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巴中经开区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年招聘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工作人员</w:t>
      </w:r>
      <w:r>
        <w:rPr>
          <w:rFonts w:hint="eastAsia" w:ascii="方正小标宋简体" w:eastAsia="方正小标宋简体"/>
          <w:sz w:val="44"/>
          <w:szCs w:val="44"/>
        </w:rPr>
        <w:t>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ind w:firstLine="420" w:firstLineChars="200"/>
        <w:jc w:val="left"/>
        <w:rPr>
          <w:rFonts w:hint="eastAsia" w:ascii="Times New Roman" w:hAnsi="Times New Roman" w:eastAsia="仿宋_GB2312" w:cs="Times New Roman"/>
        </w:rPr>
      </w:pPr>
    </w:p>
    <w:tbl>
      <w:tblPr>
        <w:tblStyle w:val="3"/>
        <w:tblW w:w="362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415"/>
        <w:gridCol w:w="1571"/>
        <w:gridCol w:w="1571"/>
        <w:gridCol w:w="1331"/>
        <w:gridCol w:w="2585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" w:type="pct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  <w:t>序号</w:t>
            </w:r>
          </w:p>
        </w:tc>
        <w:tc>
          <w:tcPr>
            <w:tcW w:w="688" w:type="pct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  <w:t>岗位名称</w:t>
            </w:r>
          </w:p>
        </w:tc>
        <w:tc>
          <w:tcPr>
            <w:tcW w:w="764" w:type="pct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  <w:t>招聘名额</w:t>
            </w:r>
          </w:p>
        </w:tc>
        <w:tc>
          <w:tcPr>
            <w:tcW w:w="2668" w:type="pct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  <w:t>职位具体招聘条件</w:t>
            </w:r>
          </w:p>
        </w:tc>
        <w:tc>
          <w:tcPr>
            <w:tcW w:w="534" w:type="pct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" w:type="pct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</w:p>
        </w:tc>
        <w:tc>
          <w:tcPr>
            <w:tcW w:w="688" w:type="pct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</w:p>
        </w:tc>
        <w:tc>
          <w:tcPr>
            <w:tcW w:w="764" w:type="pct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  <w:t>学历</w:t>
            </w:r>
          </w:p>
        </w:tc>
        <w:tc>
          <w:tcPr>
            <w:tcW w:w="647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  <w:t>专业要求</w:t>
            </w:r>
          </w:p>
        </w:tc>
        <w:tc>
          <w:tcPr>
            <w:tcW w:w="1255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  <w:t>年龄和其他条件</w:t>
            </w:r>
          </w:p>
        </w:tc>
        <w:tc>
          <w:tcPr>
            <w:tcW w:w="534" w:type="pct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344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</w:t>
            </w:r>
          </w:p>
        </w:tc>
        <w:tc>
          <w:tcPr>
            <w:tcW w:w="688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财政所发改项目工作人员</w:t>
            </w: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1</w:t>
            </w: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全日制大专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及以上</w:t>
            </w:r>
          </w:p>
        </w:tc>
        <w:tc>
          <w:tcPr>
            <w:tcW w:w="647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会计学、财务管理、金融学相关专业</w:t>
            </w:r>
          </w:p>
        </w:tc>
        <w:tc>
          <w:tcPr>
            <w:tcW w:w="1255" w:type="pct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1.全日制大专及以上学历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2.初、中级职称以上专业资格证书；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3.思维敏捷，接受能力强，能独立思考，善于总结工作经验，服从工作安排，具有良好的沟通能力。</w:t>
            </w:r>
          </w:p>
        </w:tc>
        <w:tc>
          <w:tcPr>
            <w:tcW w:w="534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6748EFF1-3FBA-48B5-BB76-82F1848D963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9452160-ECDD-48F5-BF86-5CDBDC9BA23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17CCEA9-0444-44EB-AC51-8AED9CAB3653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CED94B39-9CDA-4E7A-8A41-FC221688A1E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4ED5779B-DF6C-4A04-B85B-4CBD0C061D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kOGZlN2RhMzM3NDgwOTE3YWZiZGRhNjRmMThmNzkifQ=="/>
  </w:docVars>
  <w:rsids>
    <w:rsidRoot w:val="008E0CF7"/>
    <w:rsid w:val="002F2147"/>
    <w:rsid w:val="0031457D"/>
    <w:rsid w:val="00397E7C"/>
    <w:rsid w:val="003C491C"/>
    <w:rsid w:val="003E64D6"/>
    <w:rsid w:val="00620262"/>
    <w:rsid w:val="006F05B3"/>
    <w:rsid w:val="008C0B41"/>
    <w:rsid w:val="008E0CF7"/>
    <w:rsid w:val="00957618"/>
    <w:rsid w:val="009E0CCA"/>
    <w:rsid w:val="00BC42F5"/>
    <w:rsid w:val="00BF2C38"/>
    <w:rsid w:val="00D3249C"/>
    <w:rsid w:val="00F87736"/>
    <w:rsid w:val="0FA000D2"/>
    <w:rsid w:val="104D56D4"/>
    <w:rsid w:val="122A0BB9"/>
    <w:rsid w:val="16F24DBA"/>
    <w:rsid w:val="1B8F3039"/>
    <w:rsid w:val="2A033FE6"/>
    <w:rsid w:val="2E1B3AA4"/>
    <w:rsid w:val="34C226AB"/>
    <w:rsid w:val="361F2FA0"/>
    <w:rsid w:val="3D3567E2"/>
    <w:rsid w:val="40D519B8"/>
    <w:rsid w:val="4A08441F"/>
    <w:rsid w:val="4A6E09C4"/>
    <w:rsid w:val="4C703C6A"/>
    <w:rsid w:val="50D13C5D"/>
    <w:rsid w:val="52BF3FF2"/>
    <w:rsid w:val="54992622"/>
    <w:rsid w:val="65E978AB"/>
    <w:rsid w:val="7E10366D"/>
    <w:rsid w:val="B4CF462F"/>
    <w:rsid w:val="FD5EE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83</Characters>
  <Lines>3</Lines>
  <Paragraphs>1</Paragraphs>
  <TotalTime>1</TotalTime>
  <ScaleCrop>false</ScaleCrop>
  <LinksUpToDate>false</LinksUpToDate>
  <CharactersWithSpaces>83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2022-11-19T00:58:00Z</dcterms:created>
  <dc:creator>彭 世臻</dc:creator>
  <cp:lastModifiedBy>限时搞怪</cp:lastModifiedBy>
  <cp:lastPrinted>2022-11-19T01:52:00Z</cp:lastPrinted>
  <dcterms:modified xsi:type="dcterms:W3CDTF">2024-03-18T10:22:45Z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9DF0C6F733534CE9B50F881E2F6C38E1_13</vt:lpwstr>
  </property>
</Properties>
</file>