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巴中秦巴瑞阳商贸有限公司2023年招聘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巴中秦巴瑞阳商贸有限公司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资产管理部副经理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本科及以上学历，年龄35 岁以下，工作认真扎实，具有较强的沟通协调能力和团队协作意识，有责任心；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专业、男女均不限，有资产管理或者综合管理相关岗位3年以上的工作经验者优先录取，薪资面议。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1.协助建立健全公司统一、高效的组织体系和工作体系，确保公司经营目标的实现；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组织修订公司规章制度，确定公司各部门的分工及职权，全面掌握公司的经营、服务动态情况；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定期召开、主持中层及全体员工会议，检查、监督和协调各部门、各服务中心工作任务全面完成；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协助资产管理部总经理对物业公司进行日常经营的管理，审核相关工作流程，并向部门总经理提供分析及建议；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负责下属团队的培训、考核及日常督导；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主持、组织对公司重大业务的洽谈、招投标文件的审定，督促并检查服务中心的质量与安全事项；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负责公司的企业文化建设和员工理念、形象、素质建设，创建一流的企业品牌、企业形象；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协助资产管理部总经理处理日常行政事务。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C756C44-C633-4DFA-B352-BFAE86ACFB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9C835"/>
    <w:multiLevelType w:val="singleLevel"/>
    <w:tmpl w:val="5129C8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90A1350"/>
    <w:rsid w:val="274A47B2"/>
    <w:rsid w:val="34E2067C"/>
    <w:rsid w:val="42351CB8"/>
    <w:rsid w:val="63D00B36"/>
    <w:rsid w:val="63E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2024-04-03T08:40:46Z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F62F3B3D2ABE4038A0D1AE15C9ADBE13_11</vt:lpwstr>
  </property>
</Properties>
</file>