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巴中斗德科技股份有限公司2023年招聘岗位表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巴中斗德科技股份有限公司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业务部主办专员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1、大专及以上学历，工程建筑等相关专业；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2、5年以上建筑施工现场管理经验，曾担任过施工方大型建设项目的施工管理工作；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3、熟知建筑施工各环节，包括技术要点及常规标准；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4、有较强的施工计划、组织、协调和沟通能力，具良好的工作责任心和职业操守；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1.全面负责项目的生产指挥、负责现场生产和计划的制定和落实；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2、负责建设、设计、监理、行政有关职能部门等各方面的协调配合；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 主持项目部的全面工作，对项目的生产进度、工程质量、安全生产、文明施工、成本效益等全面负责，保证完成项目的各项指标。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/>
          <w:lang w:eastAsia="zh-CN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巴中斗德科技股份有限公司2023年招聘岗位表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巴中斗德科技股份有限公司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业务部专员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1、大专及以上学历，工程造价、建筑工程管理、土木工程、水利工程相关专业；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2、有造价方面证书的优先，会使用广联达等软件 ；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3、有造价相关的工作经营；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4、服从工作安排；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5、有工作经验者优先；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6、身体健康，能够接受加班的压力。 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20"/>
              </w:tabs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1、主要负责项目概算、预算清单编制、全过程造价控制等工作，协调各环节和部门之间的工作，全面参与项目后期建设中的各项管控工作；</w:t>
            </w:r>
          </w:p>
          <w:p>
            <w:pPr>
              <w:numPr>
                <w:ilvl w:val="0"/>
                <w:numId w:val="0"/>
              </w:numPr>
              <w:tabs>
                <w:tab w:val="left" w:pos="2620"/>
              </w:tabs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2.负责项目的预算定额、工程概算、结算及咨询服务；</w:t>
            </w:r>
          </w:p>
          <w:p>
            <w:pPr>
              <w:numPr>
                <w:ilvl w:val="0"/>
                <w:numId w:val="0"/>
              </w:numPr>
              <w:tabs>
                <w:tab w:val="left" w:pos="2620"/>
              </w:tabs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3.收集各工程的造价资料，为投标提供依据；     4.熟悉土建编制工程量清单，计算工程量；       5.对造价工作富有热情，能适应高强度的工作；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巴中斗德科技股份有限公司2023年招聘岗位表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巴中斗德科技股份有限公司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业务部专员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1、大专及以上学历，测绘工程相关专业；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2、熟悉使用各种测量仪器及绘图软件。(GPS、全站仪、绘图软件cass)；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3、依照户外作业流程，进行户外测绘工作；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4、听从工作安排，独立完成地形测量，放线等任务；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5、身体条件好，擅于沟通，能适应高海拔，适应长期驻外工作，吃苦耐劳；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6、诚实稳重、责任心强、有团队合作精神。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1、主要负责测绘工程工作，协调各环节和部门之间的工作，全面参与项目建设中的各项工作；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2、吃苦耐劳，诚信热情，善于沟通；                         3、负责工程测绘测量、地理信息勘查、数据收集和处理，以及制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图;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4、熟悉测绘项目的相关管理，有管线物探、测量、内业处理经验者优先考虑.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巴中斗德科技股份有限公司2023年招聘岗位表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25"/>
        <w:gridCol w:w="1770"/>
        <w:gridCol w:w="301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3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3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巴中斗德科技股份有限公司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业务部专员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1、大专及以上学历，测绘工程，工程测量，建筑材料等相关专业；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2、熟悉使用各种测量仪器及绘图软件 ；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3、依照户外作业流程，进行户外测绘工作；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4、服从工作安排，独立完成地形测绘，放线等任务；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 xml:space="preserve">5、身体条件好，能吃苦，善于沟通，能适应高海拔，适应长期驻外工作，有工作经验者优先；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6、责任心强，有团队合作精神。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43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1、主要负责测绘工程工作，协助各环节和部门之间的工作，全面参与项目建设中的各项工作；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2、吃苦耐劳，踏实肯干，善于沟通；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3、负责工程测绘量，道路，建筑材料，数据收集和处理；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  <w:t>4、熟悉测绘项目的相关管理，有管线物探，测量，内业处理经验优先考虑；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AB247BA-87B1-4D69-8597-0F19D76947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zg5ZTc4ZGVkMDhjM2RjMDg2Zjk1YjQyOGQ3Y2QifQ=="/>
  </w:docVars>
  <w:rsids>
    <w:rsidRoot w:val="090A1350"/>
    <w:rsid w:val="06276F47"/>
    <w:rsid w:val="076C1FD3"/>
    <w:rsid w:val="090A1350"/>
    <w:rsid w:val="165E6DE8"/>
    <w:rsid w:val="19CD5BA4"/>
    <w:rsid w:val="20410C7A"/>
    <w:rsid w:val="274A47B2"/>
    <w:rsid w:val="383733B0"/>
    <w:rsid w:val="3BC706F3"/>
    <w:rsid w:val="42351CB8"/>
    <w:rsid w:val="43B56898"/>
    <w:rsid w:val="50BC7706"/>
    <w:rsid w:val="63D00B36"/>
    <w:rsid w:val="63E15732"/>
    <w:rsid w:val="66F91743"/>
    <w:rsid w:val="6F6F4C02"/>
    <w:rsid w:val="7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限时搞怪</dc:creator>
  <cp:lastModifiedBy>限时搞怪</cp:lastModifiedBy>
  <dcterms:modified xsi:type="dcterms:W3CDTF">2024-04-05T05:58:37Z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F62F3B3D2ABE4038A0D1AE15C9ADBE13_11</vt:lpwstr>
  </property>
</Properties>
</file>